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2D4187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10</w:t>
      </w:r>
      <w:r w:rsidR="00F82846">
        <w:rPr>
          <w:rFonts w:ascii="Times New Roman" w:eastAsia="Arial Unicode MS" w:hAnsi="Times New Roman" w:cs="Times New Roman"/>
          <w:b/>
          <w:kern w:val="0"/>
          <w:sz w:val="24"/>
          <w:szCs w:val="24"/>
          <w:lang w:eastAsia="lv-LV"/>
          <w14:ligatures w14:val="none"/>
        </w:rPr>
        <w:t>5</w:t>
      </w:r>
    </w:p>
    <w:p w14:paraId="16A9BE78" w14:textId="6A8D89FD"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3B2344">
        <w:rPr>
          <w:rFonts w:ascii="Times New Roman" w:eastAsia="Arial Unicode MS" w:hAnsi="Times New Roman" w:cs="Times New Roman"/>
          <w:kern w:val="0"/>
          <w:sz w:val="24"/>
          <w:szCs w:val="24"/>
          <w:lang w:eastAsia="lv-LV"/>
          <w14:ligatures w14:val="none"/>
        </w:rPr>
        <w:t>10</w:t>
      </w:r>
      <w:r w:rsidR="00F82846">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58AC095" w14:textId="77777777" w:rsidR="009D5D07" w:rsidRPr="00D90AD9" w:rsidRDefault="009D5D07" w:rsidP="009D5D07">
      <w:pPr>
        <w:spacing w:after="0" w:line="240" w:lineRule="auto"/>
        <w:jc w:val="both"/>
        <w:rPr>
          <w:rFonts w:ascii="Times New Roman" w:eastAsia="Times New Roman" w:hAnsi="Times New Roman" w:cs="Arial Unicode MS"/>
          <w:sz w:val="24"/>
          <w:szCs w:val="24"/>
          <w:lang w:eastAsia="lv-LV" w:bidi="lo-LA"/>
        </w:rPr>
      </w:pPr>
    </w:p>
    <w:p w14:paraId="40B7EBB9" w14:textId="3C409275" w:rsidR="00F82846" w:rsidRDefault="00F82846" w:rsidP="00F82846">
      <w:pPr>
        <w:keepNext/>
        <w:spacing w:after="0"/>
        <w:jc w:val="both"/>
        <w:outlineLvl w:val="0"/>
        <w:rPr>
          <w:rFonts w:ascii="Times New Roman" w:hAnsi="Times New Roman" w:cs="Times New Roman"/>
          <w:b/>
          <w:bCs/>
          <w:kern w:val="24"/>
          <w:sz w:val="24"/>
          <w:szCs w:val="24"/>
          <w14:ligatures w14:val="none"/>
        </w:rPr>
      </w:pPr>
      <w:r w:rsidRPr="00F82846">
        <w:rPr>
          <w:rFonts w:ascii="Times New Roman" w:hAnsi="Times New Roman" w:cs="Times New Roman"/>
          <w:b/>
          <w:bCs/>
          <w:kern w:val="24"/>
          <w:sz w:val="24"/>
          <w:szCs w:val="24"/>
          <w14:ligatures w14:val="none"/>
        </w:rPr>
        <w:t>Par grozījumiem Madonas novada pašvaldības domes 30.12.2025. lēmumā Nr. 489 “Par grozījumiem Madonas novada pašvaldības domes 24.01.2023. lēmumā Nr. 6 “Par Madonas novada pašvaldības iestāžu amata vienību sarakstu apstiprināšanu””</w:t>
      </w:r>
    </w:p>
    <w:p w14:paraId="2D5C3316" w14:textId="77777777" w:rsidR="00F82846" w:rsidRPr="00F82846" w:rsidRDefault="00F82846" w:rsidP="00F82846">
      <w:pPr>
        <w:keepNext/>
        <w:spacing w:after="0"/>
        <w:jc w:val="both"/>
        <w:outlineLvl w:val="0"/>
        <w:rPr>
          <w:rFonts w:ascii="Times New Roman" w:hAnsi="Times New Roman" w:cs="Times New Roman"/>
          <w:b/>
          <w:bCs/>
          <w:kern w:val="24"/>
          <w:sz w:val="24"/>
          <w:szCs w:val="24"/>
          <w14:ligatures w14:val="none"/>
        </w:rPr>
      </w:pPr>
    </w:p>
    <w:p w14:paraId="6ADAE575" w14:textId="77777777" w:rsidR="00F82846" w:rsidRPr="00F82846" w:rsidRDefault="00F82846" w:rsidP="00F82846">
      <w:pPr>
        <w:numPr>
          <w:ilvl w:val="0"/>
          <w:numId w:val="16"/>
        </w:numPr>
        <w:spacing w:after="0" w:line="240" w:lineRule="auto"/>
        <w:ind w:left="284" w:hanging="284"/>
        <w:contextualSpacing/>
        <w:jc w:val="both"/>
        <w:rPr>
          <w:rFonts w:ascii="Times New Roman" w:hAnsi="Times New Roman" w:cs="Times New Roman"/>
          <w:kern w:val="0"/>
          <w:sz w:val="24"/>
          <w:szCs w:val="24"/>
          <w14:ligatures w14:val="none"/>
        </w:rPr>
      </w:pPr>
      <w:bookmarkStart w:id="632" w:name="_Hlk134605905"/>
      <w:r w:rsidRPr="00F82846">
        <w:rPr>
          <w:rFonts w:ascii="Times New Roman" w:eastAsia="Times New Roman" w:hAnsi="Times New Roman" w:cs="Times New Roman"/>
          <w:kern w:val="0"/>
          <w:sz w:val="24"/>
          <w:szCs w:val="24"/>
          <w14:ligatures w14:val="none"/>
        </w:rPr>
        <w:t>Lai nodrošinātu vienotu darba samaksas noteikšanu viesiem pašvaldības a</w:t>
      </w:r>
      <w:r w:rsidRPr="00F82846">
        <w:rPr>
          <w:rFonts w:ascii="Times New Roman" w:hAnsi="Times New Roman" w:cs="Times New Roman"/>
          <w:kern w:val="0"/>
          <w:sz w:val="24"/>
          <w:szCs w:val="24"/>
          <w14:ligatures w14:val="none"/>
        </w:rPr>
        <w:t>matiermākslas kolektīvu vadītājiem un kultūras namu vadītājiem, nepieciešams piemērot darba samaksas noteikšanas kārtību, kāda tā noteikta ar Madonas novada pašvaldības noteikumiem “</w:t>
      </w:r>
      <w:r w:rsidRPr="00F82846">
        <w:rPr>
          <w:rFonts w:ascii="Times New Roman" w:hAnsi="Times New Roman" w:cs="Times New Roman"/>
          <w:bCs/>
          <w:color w:val="000000"/>
          <w:kern w:val="0"/>
          <w:sz w:val="24"/>
          <w:szCs w:val="24"/>
          <w14:ligatures w14:val="none"/>
        </w:rPr>
        <w:t xml:space="preserve">Par amatiermākslas kolektīvu darbību Madonas novada pašvaldībā, pašvaldības kultūras namu vadītāju un amatiermākslas kolektīvu vadītāju darba samaksas noteikšanu”. </w:t>
      </w:r>
    </w:p>
    <w:p w14:paraId="6AA19DC1" w14:textId="77777777" w:rsidR="00F82846" w:rsidRPr="00F82846" w:rsidRDefault="00F82846" w:rsidP="00F82846">
      <w:pPr>
        <w:spacing w:after="0" w:line="240" w:lineRule="auto"/>
        <w:ind w:left="284" w:firstLine="436"/>
        <w:contextualSpacing/>
        <w:jc w:val="both"/>
        <w:rPr>
          <w:rFonts w:ascii="Times New Roman" w:hAnsi="Times New Roman" w:cs="Times New Roman"/>
          <w:kern w:val="0"/>
          <w:sz w:val="24"/>
          <w:szCs w:val="24"/>
          <w14:ligatures w14:val="none"/>
        </w:rPr>
      </w:pPr>
      <w:r w:rsidRPr="00F82846">
        <w:rPr>
          <w:rFonts w:ascii="Times New Roman" w:hAnsi="Times New Roman" w:cs="Times New Roman"/>
          <w:bCs/>
          <w:color w:val="000000"/>
          <w:kern w:val="0"/>
          <w:sz w:val="24"/>
          <w:szCs w:val="24"/>
          <w14:ligatures w14:val="none"/>
        </w:rPr>
        <w:t xml:space="preserve">Madonas novada pašvaldības domes 30.12.2025. lēmumā Nr. 489, noteikts, ka Varakļānu kultūras centra vadītāja amats un Varakļānu kultūras centra māksliniecisko kolektīvu vadītāju amati tiek iekļauti </w:t>
      </w:r>
      <w:r w:rsidRPr="00F82846">
        <w:rPr>
          <w:rFonts w:ascii="Times New Roman" w:hAnsi="Times New Roman" w:cs="Times New Roman"/>
          <w:kern w:val="0"/>
          <w:sz w:val="24"/>
          <w:szCs w:val="24"/>
          <w14:ligatures w14:val="none"/>
        </w:rPr>
        <w:t>Madonas novada pašvaldības amatiermākslas kolektīvu vadītāju amata vienību sarakstā, nosakot amatiermākslas kolektīvu kategorijas, un Madonas novada pašvaldības kultūras, tautas, saieta namu un klubu vadītāju amata vienību sarakstā, bet tas neparedzēja norādīto noteikumu piemērošanu darba samaksas jautājumā.</w:t>
      </w:r>
    </w:p>
    <w:p w14:paraId="5F627382" w14:textId="65C59C6B" w:rsidR="00F82846" w:rsidRDefault="00F82846" w:rsidP="00F82846">
      <w:pPr>
        <w:spacing w:after="0" w:line="240" w:lineRule="auto"/>
        <w:ind w:left="284" w:firstLine="436"/>
        <w:jc w:val="both"/>
        <w:rPr>
          <w:rFonts w:ascii="Times New Roman" w:hAnsi="Times New Roman" w:cs="Times New Roman"/>
          <w:kern w:val="0"/>
          <w:sz w:val="24"/>
          <w:szCs w:val="24"/>
          <w14:ligatures w14:val="none"/>
        </w:rPr>
      </w:pPr>
      <w:r w:rsidRPr="00F82846">
        <w:rPr>
          <w:rFonts w:ascii="Times New Roman" w:hAnsi="Times New Roman" w:cs="Times New Roman"/>
          <w:kern w:val="0"/>
          <w:sz w:val="24"/>
          <w:szCs w:val="24"/>
          <w14:ligatures w14:val="none"/>
        </w:rPr>
        <w:t xml:space="preserve">Priekšlikums veikt precizējumus </w:t>
      </w:r>
      <w:r w:rsidRPr="00F82846">
        <w:rPr>
          <w:rFonts w:ascii="Times New Roman" w:hAnsi="Times New Roman" w:cs="Times New Roman"/>
          <w:bCs/>
          <w:color w:val="000000"/>
          <w:kern w:val="0"/>
          <w:sz w:val="24"/>
          <w:szCs w:val="24"/>
          <w14:ligatures w14:val="none"/>
        </w:rPr>
        <w:t xml:space="preserve">Madonas novada pašvaldības domes 30.12.2025. lēmumā Nr. 489, nodrošinot vienotu darba samaksas noteikšanu </w:t>
      </w:r>
      <w:r w:rsidRPr="00F82846">
        <w:rPr>
          <w:rFonts w:ascii="Times New Roman" w:eastAsia="Times New Roman" w:hAnsi="Times New Roman" w:cs="Times New Roman"/>
          <w:kern w:val="0"/>
          <w:sz w:val="24"/>
          <w:szCs w:val="24"/>
          <w14:ligatures w14:val="none"/>
        </w:rPr>
        <w:t>viesiem pašvaldības a</w:t>
      </w:r>
      <w:r w:rsidRPr="00F82846">
        <w:rPr>
          <w:rFonts w:ascii="Times New Roman" w:hAnsi="Times New Roman" w:cs="Times New Roman"/>
          <w:kern w:val="0"/>
          <w:sz w:val="24"/>
          <w:szCs w:val="24"/>
          <w14:ligatures w14:val="none"/>
        </w:rPr>
        <w:t>matiermākslas kolektīvu vadītājiem un kultūras namu vadītājiem.</w:t>
      </w:r>
    </w:p>
    <w:p w14:paraId="72262404" w14:textId="77777777" w:rsidR="00F82846" w:rsidRPr="00F82846" w:rsidRDefault="00F82846" w:rsidP="00F82846">
      <w:pPr>
        <w:spacing w:after="0" w:line="240" w:lineRule="auto"/>
        <w:ind w:left="284" w:firstLine="436"/>
        <w:jc w:val="both"/>
        <w:rPr>
          <w:rFonts w:ascii="Times New Roman" w:hAnsi="Times New Roman" w:cs="Times New Roman"/>
          <w:kern w:val="0"/>
          <w:sz w:val="24"/>
          <w:szCs w:val="24"/>
          <w14:ligatures w14:val="none"/>
        </w:rPr>
      </w:pPr>
    </w:p>
    <w:p w14:paraId="730F589A" w14:textId="77777777" w:rsidR="00AD52CF" w:rsidRPr="0030395D" w:rsidRDefault="00F82846" w:rsidP="00AD52CF">
      <w:pPr>
        <w:spacing w:after="0" w:line="240" w:lineRule="auto"/>
        <w:ind w:firstLine="709"/>
        <w:jc w:val="both"/>
        <w:rPr>
          <w:rFonts w:ascii="Times New Roman" w:hAnsi="Times New Roman" w:cs="Times New Roman"/>
          <w:sz w:val="24"/>
          <w:szCs w:val="24"/>
          <w:u w:val="single"/>
        </w:rPr>
      </w:pPr>
      <w:r w:rsidRPr="00F82846">
        <w:rPr>
          <w:rFonts w:ascii="Times New Roman" w:eastAsia="Calibri" w:hAnsi="Times New Roman" w:cs="Times New Roman"/>
          <w:kern w:val="0"/>
          <w:sz w:val="24"/>
          <w:szCs w:val="24"/>
          <w14:ligatures w14:val="none"/>
        </w:rPr>
        <w:t xml:space="preserve">Pamatojoties uz Pašvaldību likuma 10. panta pirmo daļu, </w:t>
      </w:r>
      <w:bookmarkEnd w:id="632"/>
      <w:r w:rsidR="00AD52CF">
        <w:rPr>
          <w:rFonts w:ascii="Times New Roman" w:hAnsi="Times New Roman" w:cs="Times New Roman"/>
          <w:b/>
          <w:sz w:val="24"/>
          <w:szCs w:val="24"/>
        </w:rPr>
        <w:t xml:space="preserve">atklāti balsojot: PAR – 16 </w:t>
      </w:r>
      <w:r w:rsidR="00AD52CF">
        <w:rPr>
          <w:rFonts w:ascii="Times New Roman" w:hAnsi="Times New Roman" w:cs="Times New Roman"/>
          <w:sz w:val="24"/>
          <w:szCs w:val="24"/>
        </w:rPr>
        <w:t>(</w:t>
      </w:r>
      <w:r w:rsidR="00AD52CF">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AD52CF">
        <w:rPr>
          <w:rFonts w:ascii="Times New Roman" w:hAnsi="Times New Roman" w:cs="Times New Roman"/>
          <w:bCs/>
          <w:sz w:val="24"/>
          <w:szCs w:val="24"/>
        </w:rPr>
        <w:t>)</w:t>
      </w:r>
      <w:r w:rsidR="00AD52CF">
        <w:rPr>
          <w:rFonts w:ascii="Times New Roman" w:hAnsi="Times New Roman" w:cs="Times New Roman"/>
          <w:sz w:val="24"/>
          <w:szCs w:val="24"/>
        </w:rPr>
        <w:t xml:space="preserve">, </w:t>
      </w:r>
      <w:r w:rsidR="00AD52CF">
        <w:rPr>
          <w:rFonts w:ascii="Times New Roman" w:hAnsi="Times New Roman" w:cs="Times New Roman"/>
          <w:b/>
          <w:sz w:val="24"/>
          <w:szCs w:val="24"/>
        </w:rPr>
        <w:t xml:space="preserve">PRET </w:t>
      </w:r>
      <w:r w:rsidR="00AD52CF">
        <w:rPr>
          <w:rFonts w:ascii="Times New Roman" w:hAnsi="Times New Roman" w:cs="Times New Roman"/>
          <w:b/>
          <w:bCs/>
          <w:sz w:val="24"/>
          <w:szCs w:val="24"/>
        </w:rPr>
        <w:t>– NAV</w:t>
      </w:r>
      <w:r w:rsidR="00AD52CF">
        <w:rPr>
          <w:rFonts w:ascii="Times New Roman" w:hAnsi="Times New Roman" w:cs="Times New Roman"/>
          <w:b/>
          <w:sz w:val="24"/>
          <w:szCs w:val="24"/>
        </w:rPr>
        <w:t>, ATTURAS – NAV,</w:t>
      </w:r>
      <w:r w:rsidR="00AD52CF">
        <w:rPr>
          <w:rFonts w:ascii="Times New Roman" w:hAnsi="Times New Roman" w:cs="Times New Roman"/>
          <w:sz w:val="24"/>
          <w:szCs w:val="24"/>
        </w:rPr>
        <w:t xml:space="preserve"> Madonas novada pašvaldības dome </w:t>
      </w:r>
      <w:r w:rsidR="00AD52CF">
        <w:rPr>
          <w:rFonts w:ascii="Times New Roman" w:hAnsi="Times New Roman" w:cs="Times New Roman"/>
          <w:b/>
          <w:sz w:val="24"/>
          <w:szCs w:val="24"/>
        </w:rPr>
        <w:t>NOLEMJ:</w:t>
      </w:r>
      <w:r w:rsidR="00AD52CF">
        <w:rPr>
          <w:rFonts w:eastAsia="Calibri"/>
          <w:b/>
          <w:lang w:eastAsia="hi-IN" w:bidi="hi-IN"/>
        </w:rPr>
        <w:t xml:space="preserve">     </w:t>
      </w:r>
    </w:p>
    <w:p w14:paraId="2773923D" w14:textId="2EC6F944" w:rsidR="00F82846" w:rsidRPr="00F82846" w:rsidRDefault="00F82846" w:rsidP="00AD52CF">
      <w:pPr>
        <w:spacing w:after="0" w:line="240" w:lineRule="auto"/>
        <w:ind w:firstLine="720"/>
        <w:jc w:val="both"/>
        <w:rPr>
          <w:rFonts w:ascii="Times New Roman" w:hAnsi="Times New Roman" w:cs="Times New Roman"/>
          <w:b/>
          <w:kern w:val="0"/>
          <w:sz w:val="24"/>
          <w:szCs w:val="24"/>
          <w14:ligatures w14:val="none"/>
        </w:rPr>
      </w:pPr>
    </w:p>
    <w:p w14:paraId="17BE0036" w14:textId="77777777" w:rsidR="00F82846" w:rsidRPr="00F82846" w:rsidRDefault="00F82846" w:rsidP="00F82846">
      <w:pPr>
        <w:numPr>
          <w:ilvl w:val="0"/>
          <w:numId w:val="15"/>
        </w:numPr>
        <w:spacing w:before="120" w:after="0" w:line="240" w:lineRule="auto"/>
        <w:ind w:left="426" w:hanging="426"/>
        <w:contextualSpacing/>
        <w:jc w:val="both"/>
        <w:rPr>
          <w:rFonts w:ascii="Times New Roman" w:hAnsi="Times New Roman"/>
          <w:iCs/>
          <w:kern w:val="0"/>
          <w:sz w:val="24"/>
          <w:szCs w:val="24"/>
          <w14:ligatures w14:val="none"/>
        </w:rPr>
      </w:pPr>
      <w:r w:rsidRPr="00F82846">
        <w:rPr>
          <w:rFonts w:ascii="Times New Roman" w:hAnsi="Times New Roman"/>
          <w:iCs/>
          <w:kern w:val="0"/>
          <w:sz w:val="24"/>
          <w:szCs w:val="24"/>
          <w14:ligatures w14:val="none"/>
        </w:rPr>
        <w:t>Grozīt Madonas novada pašvaldības domes 30.12.2025. lēmuma Nr. 489 “Par grozījumiem Madonas novada pašvaldības domes 24.01.2023. lēmumā Nr. 6 “Par Madonas novada pašvaldības iestāžu amata vienību sarakstu apstiprināšanu”” 4.punktu, to izsakot šādā redakcijā:</w:t>
      </w:r>
    </w:p>
    <w:p w14:paraId="6F1AC71F" w14:textId="28A5F190" w:rsidR="00F82846" w:rsidRPr="00F82846" w:rsidRDefault="00F82846" w:rsidP="00F82846">
      <w:pPr>
        <w:spacing w:before="120" w:after="0" w:line="240" w:lineRule="auto"/>
        <w:ind w:left="426"/>
        <w:contextualSpacing/>
        <w:jc w:val="both"/>
        <w:rPr>
          <w:rFonts w:ascii="Times New Roman" w:hAnsi="Times New Roman" w:cs="Times New Roman"/>
          <w:kern w:val="0"/>
          <w:sz w:val="24"/>
          <w:szCs w:val="24"/>
          <w14:ligatures w14:val="none"/>
        </w:rPr>
      </w:pPr>
      <w:r w:rsidRPr="00F82846">
        <w:rPr>
          <w:rFonts w:ascii="Times New Roman" w:hAnsi="Times New Roman"/>
          <w:iCs/>
          <w:kern w:val="0"/>
          <w:sz w:val="24"/>
          <w:szCs w:val="24"/>
          <w14:ligatures w14:val="none"/>
        </w:rPr>
        <w:t>“4.</w:t>
      </w:r>
      <w:r w:rsidRPr="00F82846">
        <w:rPr>
          <w:rFonts w:ascii="Times New Roman" w:hAnsi="Times New Roman" w:cs="Times New Roman"/>
          <w:kern w:val="0"/>
          <w:sz w:val="24"/>
          <w:szCs w:val="24"/>
          <w14:ligatures w14:val="none"/>
        </w:rPr>
        <w:t xml:space="preserve"> Uzdot Amatiermākslas kolektīvu komisijai iekļaut šī lēmuma 2.</w:t>
      </w:r>
      <w:r w:rsidR="00AD52CF">
        <w:rPr>
          <w:rFonts w:ascii="Times New Roman" w:hAnsi="Times New Roman" w:cs="Times New Roman"/>
          <w:kern w:val="0"/>
          <w:sz w:val="24"/>
          <w:szCs w:val="24"/>
          <w14:ligatures w14:val="none"/>
        </w:rPr>
        <w:t xml:space="preserve"> </w:t>
      </w:r>
      <w:r w:rsidRPr="00F82846">
        <w:rPr>
          <w:rFonts w:ascii="Times New Roman" w:hAnsi="Times New Roman" w:cs="Times New Roman"/>
          <w:kern w:val="0"/>
          <w:sz w:val="24"/>
          <w:szCs w:val="24"/>
          <w14:ligatures w14:val="none"/>
        </w:rPr>
        <w:t xml:space="preserve">punktā norādītās amata vienības Madonas novada pašvaldības amatiermākslas kolektīvu vadītāju amata vienību sarakstā, tajā skaitā, nosakot stundas algas likmi, apmaksājamo stundu skaitu mēnesī un kolektīva kategoriju, piemērojot darba samaksas noteikšanas regulējumu par amatiermākslas kolektīvu vadītājiem saskaņā ar Madonas novada pašvaldības noteikumiem “Par amatiermākslas kolektīvu darbību Madonas novada pašvaldībā, pašvaldības kultūras namu vadītāju un amatiermākslas kolektīvu vadītāju darba samaksas </w:t>
      </w:r>
      <w:r w:rsidRPr="00F82846">
        <w:rPr>
          <w:rFonts w:ascii="Times New Roman" w:hAnsi="Times New Roman" w:cs="Times New Roman"/>
          <w:kern w:val="0"/>
          <w:sz w:val="24"/>
          <w:szCs w:val="24"/>
          <w14:ligatures w14:val="none"/>
        </w:rPr>
        <w:lastRenderedPageBreak/>
        <w:t>noteikšanu”. Amatiermākslas kolektīvu komisijai iekļaut Madonas novada pašvaldības kultūras, tautas, saieta namu un klubu vadītāju amata vienību sarakstā šī lēmuma 2.</w:t>
      </w:r>
      <w:r w:rsidR="00AD52CF">
        <w:rPr>
          <w:rFonts w:ascii="Times New Roman" w:hAnsi="Times New Roman" w:cs="Times New Roman"/>
          <w:kern w:val="0"/>
          <w:sz w:val="24"/>
          <w:szCs w:val="24"/>
          <w14:ligatures w14:val="none"/>
        </w:rPr>
        <w:t xml:space="preserve"> </w:t>
      </w:r>
      <w:r w:rsidRPr="00F82846">
        <w:rPr>
          <w:rFonts w:ascii="Times New Roman" w:hAnsi="Times New Roman" w:cs="Times New Roman"/>
          <w:kern w:val="0"/>
          <w:sz w:val="24"/>
          <w:szCs w:val="24"/>
          <w14:ligatures w14:val="none"/>
        </w:rPr>
        <w:t xml:space="preserve">punktā norādīto </w:t>
      </w:r>
      <w:r w:rsidRPr="00F82846">
        <w:rPr>
          <w:rFonts w:ascii="Times New Roman" w:hAnsi="Times New Roman" w:cs="Times New Roman"/>
          <w:bCs/>
          <w:color w:val="000000"/>
          <w:kern w:val="0"/>
          <w:sz w:val="24"/>
          <w:szCs w:val="24"/>
          <w14:ligatures w14:val="none"/>
        </w:rPr>
        <w:t>Varakļānu kultūras centra vadītāja amatu</w:t>
      </w:r>
      <w:r w:rsidRPr="00F82846">
        <w:rPr>
          <w:rFonts w:ascii="Times New Roman" w:hAnsi="Times New Roman" w:cs="Times New Roman"/>
          <w:kern w:val="0"/>
          <w:sz w:val="24"/>
          <w:szCs w:val="24"/>
          <w14:ligatures w14:val="none"/>
        </w:rPr>
        <w:t>, piemērojot darba samaksas noteikšanas regulējumu par kultūras namu vadītājiem saskaņā ar Madonas novada pašvaldības noteikumiem “Par amatiermākslas kolektīvu darbību Madonas novada pašvaldībā, pašvaldības kultūras namu vadītāju un amatiermākslas kolektīvu vadītāju darba samaksas noteikšanu”.”</w:t>
      </w:r>
    </w:p>
    <w:p w14:paraId="7155D03E" w14:textId="77777777" w:rsidR="00F82846" w:rsidRPr="00F82846" w:rsidRDefault="00F82846" w:rsidP="00F82846">
      <w:pPr>
        <w:numPr>
          <w:ilvl w:val="0"/>
          <w:numId w:val="15"/>
        </w:numPr>
        <w:spacing w:before="120" w:after="0" w:line="240" w:lineRule="auto"/>
        <w:ind w:left="426" w:hanging="426"/>
        <w:contextualSpacing/>
        <w:jc w:val="both"/>
        <w:rPr>
          <w:rFonts w:ascii="Times New Roman" w:hAnsi="Times New Roman"/>
          <w:iCs/>
          <w:kern w:val="0"/>
          <w:sz w:val="24"/>
          <w:szCs w:val="24"/>
          <w14:ligatures w14:val="none"/>
        </w:rPr>
      </w:pPr>
      <w:r w:rsidRPr="00F82846">
        <w:rPr>
          <w:rFonts w:ascii="Times New Roman" w:hAnsi="Times New Roman" w:cs="Times New Roman"/>
          <w:kern w:val="0"/>
          <w:sz w:val="24"/>
          <w:szCs w:val="24"/>
          <w14:ligatures w14:val="none"/>
        </w:rPr>
        <w:t>Uzdot Amatiermākslas kolektīvu komisijai ņemt vērā ar šo lēmumu noteiktās izmaiņas.</w:t>
      </w:r>
    </w:p>
    <w:p w14:paraId="0422CE97" w14:textId="4ABBEB68" w:rsidR="00F82846" w:rsidRPr="00F82846" w:rsidRDefault="00F82846" w:rsidP="00F82846">
      <w:pPr>
        <w:numPr>
          <w:ilvl w:val="0"/>
          <w:numId w:val="15"/>
        </w:numPr>
        <w:spacing w:before="120" w:after="0" w:line="240" w:lineRule="auto"/>
        <w:ind w:left="426" w:hanging="426"/>
        <w:contextualSpacing/>
        <w:jc w:val="both"/>
        <w:rPr>
          <w:rFonts w:ascii="Times New Roman" w:hAnsi="Times New Roman"/>
          <w:iCs/>
          <w:kern w:val="0"/>
          <w:sz w:val="24"/>
          <w:szCs w:val="24"/>
          <w14:ligatures w14:val="none"/>
        </w:rPr>
      </w:pPr>
      <w:r w:rsidRPr="00F82846">
        <w:rPr>
          <w:rFonts w:ascii="Times New Roman" w:hAnsi="Times New Roman" w:cs="Times New Roman"/>
          <w:kern w:val="0"/>
          <w:sz w:val="24"/>
          <w:szCs w:val="24"/>
          <w14:ligatures w14:val="none"/>
        </w:rPr>
        <w:t>Ar šo lēmumu noteiktās izmaiņas piemērojamas ar 2026.</w:t>
      </w:r>
      <w:r w:rsidR="00AD52CF">
        <w:rPr>
          <w:rFonts w:ascii="Times New Roman" w:hAnsi="Times New Roman" w:cs="Times New Roman"/>
          <w:kern w:val="0"/>
          <w:sz w:val="24"/>
          <w:szCs w:val="24"/>
          <w14:ligatures w14:val="none"/>
        </w:rPr>
        <w:t xml:space="preserve"> </w:t>
      </w:r>
      <w:r w:rsidRPr="00F82846">
        <w:rPr>
          <w:rFonts w:ascii="Times New Roman" w:hAnsi="Times New Roman" w:cs="Times New Roman"/>
          <w:kern w:val="0"/>
          <w:sz w:val="24"/>
          <w:szCs w:val="24"/>
          <w14:ligatures w14:val="none"/>
        </w:rPr>
        <w:t>gada 1.</w:t>
      </w:r>
      <w:r w:rsidR="00AD52CF">
        <w:rPr>
          <w:rFonts w:ascii="Times New Roman" w:hAnsi="Times New Roman" w:cs="Times New Roman"/>
          <w:kern w:val="0"/>
          <w:sz w:val="24"/>
          <w:szCs w:val="24"/>
          <w14:ligatures w14:val="none"/>
        </w:rPr>
        <w:t xml:space="preserve"> </w:t>
      </w:r>
      <w:r w:rsidRPr="00F82846">
        <w:rPr>
          <w:rFonts w:ascii="Times New Roman" w:hAnsi="Times New Roman" w:cs="Times New Roman"/>
          <w:kern w:val="0"/>
          <w:sz w:val="24"/>
          <w:szCs w:val="24"/>
          <w14:ligatures w14:val="none"/>
        </w:rPr>
        <w:t>februāri.</w:t>
      </w:r>
    </w:p>
    <w:p w14:paraId="465C3845" w14:textId="77777777" w:rsidR="00F82846" w:rsidRPr="00F82846" w:rsidRDefault="00F82846" w:rsidP="00F82846">
      <w:pPr>
        <w:numPr>
          <w:ilvl w:val="0"/>
          <w:numId w:val="15"/>
        </w:numPr>
        <w:spacing w:before="120" w:after="0" w:line="240" w:lineRule="auto"/>
        <w:ind w:left="426" w:hanging="426"/>
        <w:contextualSpacing/>
        <w:jc w:val="both"/>
        <w:rPr>
          <w:rFonts w:ascii="Times New Roman" w:hAnsi="Times New Roman"/>
          <w:iCs/>
          <w:kern w:val="0"/>
          <w:sz w:val="24"/>
          <w:szCs w:val="24"/>
          <w14:ligatures w14:val="none"/>
        </w:rPr>
      </w:pPr>
      <w:r w:rsidRPr="00F82846">
        <w:rPr>
          <w:rFonts w:ascii="Times New Roman" w:hAnsi="Times New Roman"/>
          <w:iCs/>
          <w:kern w:val="0"/>
          <w:sz w:val="24"/>
          <w:szCs w:val="24"/>
          <w14:ligatures w14:val="none"/>
        </w:rPr>
        <w:t xml:space="preserve">Uzdot </w:t>
      </w:r>
      <w:r w:rsidRPr="00F82846">
        <w:rPr>
          <w:rFonts w:ascii="Times New Roman" w:hAnsi="Times New Roman" w:cs="Times New Roman"/>
          <w:kern w:val="0"/>
          <w:sz w:val="24"/>
          <w:szCs w:val="24"/>
          <w14:ligatures w14:val="none"/>
        </w:rPr>
        <w:t xml:space="preserve">Madonas novada Centrālās administrācijas Juridiskajai un personāla nodaļai </w:t>
      </w:r>
      <w:r w:rsidRPr="00F82846">
        <w:rPr>
          <w:kern w:val="0"/>
          <w14:ligatures w14:val="none"/>
        </w:rPr>
        <w:t xml:space="preserve"> </w:t>
      </w:r>
      <w:r w:rsidRPr="00F82846">
        <w:rPr>
          <w:rFonts w:ascii="Times New Roman" w:hAnsi="Times New Roman" w:cs="Times New Roman"/>
          <w:kern w:val="0"/>
          <w:sz w:val="24"/>
          <w:szCs w:val="24"/>
          <w14:ligatures w14:val="none"/>
        </w:rPr>
        <w:t>aktualizēt Madonas novada pašvaldību iestāžu amata vienību sarakstus, ņemot vērā šajā lēmumā noteiktos grozījumus amata vienību sarakstos.</w:t>
      </w:r>
    </w:p>
    <w:p w14:paraId="5AE7787F" w14:textId="77777777" w:rsidR="00F82846" w:rsidRPr="00F82846" w:rsidRDefault="00F82846" w:rsidP="00F82846">
      <w:pPr>
        <w:numPr>
          <w:ilvl w:val="0"/>
          <w:numId w:val="15"/>
        </w:numPr>
        <w:spacing w:before="120" w:after="0" w:line="240" w:lineRule="auto"/>
        <w:ind w:left="426" w:hanging="426"/>
        <w:contextualSpacing/>
        <w:jc w:val="both"/>
        <w:rPr>
          <w:rFonts w:ascii="Times New Roman" w:hAnsi="Times New Roman"/>
          <w:iCs/>
          <w:kern w:val="0"/>
          <w:sz w:val="24"/>
          <w:szCs w:val="24"/>
          <w14:ligatures w14:val="none"/>
        </w:rPr>
      </w:pPr>
      <w:r w:rsidRPr="00F82846">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7D067A46" w14:textId="77777777" w:rsidR="00F82846" w:rsidRDefault="00F82846" w:rsidP="00F82846">
      <w:pPr>
        <w:spacing w:after="0" w:line="240" w:lineRule="auto"/>
        <w:jc w:val="both"/>
        <w:rPr>
          <w:rFonts w:ascii="Times New Roman" w:hAnsi="Times New Roman" w:cs="Times New Roman"/>
          <w:kern w:val="0"/>
          <w:sz w:val="24"/>
          <w:szCs w:val="24"/>
          <w14:ligatures w14:val="none"/>
        </w:rPr>
      </w:pPr>
    </w:p>
    <w:p w14:paraId="08B72367" w14:textId="77777777" w:rsidR="00F82846" w:rsidRDefault="00F82846" w:rsidP="00F82846">
      <w:pPr>
        <w:spacing w:after="0" w:line="240" w:lineRule="auto"/>
        <w:jc w:val="both"/>
        <w:rPr>
          <w:rFonts w:ascii="Times New Roman" w:hAnsi="Times New Roman" w:cs="Times New Roman"/>
          <w:kern w:val="0"/>
          <w:sz w:val="24"/>
          <w:szCs w:val="24"/>
          <w14:ligatures w14:val="none"/>
        </w:rPr>
      </w:pPr>
    </w:p>
    <w:p w14:paraId="4AC75B5B" w14:textId="77777777" w:rsidR="00F82846" w:rsidRPr="00F82846" w:rsidRDefault="00F82846" w:rsidP="00F82846">
      <w:pPr>
        <w:spacing w:after="0" w:line="240" w:lineRule="auto"/>
        <w:jc w:val="both"/>
        <w:rPr>
          <w:rFonts w:ascii="Times New Roman" w:hAnsi="Times New Roman" w:cs="Times New Roman"/>
          <w:kern w:val="0"/>
          <w:sz w:val="24"/>
          <w:szCs w:val="24"/>
          <w14:ligatures w14:val="none"/>
        </w:rPr>
      </w:pPr>
    </w:p>
    <w:p w14:paraId="7C8DBCF9" w14:textId="77777777" w:rsidR="00F82846" w:rsidRPr="00F82846" w:rsidRDefault="00F82846" w:rsidP="00F82846">
      <w:pPr>
        <w:spacing w:after="0" w:line="240" w:lineRule="auto"/>
        <w:jc w:val="both"/>
        <w:rPr>
          <w:rFonts w:ascii="Times New Roman" w:hAnsi="Times New Roman" w:cs="Times New Roman"/>
          <w:kern w:val="0"/>
          <w:sz w:val="24"/>
          <w:szCs w:val="24"/>
          <w14:ligatures w14:val="none"/>
        </w:rPr>
      </w:pPr>
      <w:r w:rsidRPr="00F82846">
        <w:rPr>
          <w:rFonts w:ascii="Times New Roman" w:hAnsi="Times New Roman" w:cs="Times New Roman"/>
          <w:kern w:val="0"/>
          <w:sz w:val="24"/>
          <w:szCs w:val="24"/>
          <w14:ligatures w14:val="none"/>
        </w:rPr>
        <w:t xml:space="preserve">              Domes priekšsēdētājs                                                                       A. </w:t>
      </w:r>
      <w:proofErr w:type="spellStart"/>
      <w:r w:rsidRPr="00F82846">
        <w:rPr>
          <w:rFonts w:ascii="Times New Roman" w:hAnsi="Times New Roman" w:cs="Times New Roman"/>
          <w:kern w:val="0"/>
          <w:sz w:val="24"/>
          <w:szCs w:val="24"/>
          <w14:ligatures w14:val="none"/>
        </w:rPr>
        <w:t>Lungevičs</w:t>
      </w:r>
      <w:proofErr w:type="spellEnd"/>
    </w:p>
    <w:p w14:paraId="64978BE0" w14:textId="77777777" w:rsidR="00F82846" w:rsidRDefault="00F82846" w:rsidP="00F82846">
      <w:pPr>
        <w:spacing w:after="0" w:line="240" w:lineRule="auto"/>
        <w:jc w:val="both"/>
        <w:rPr>
          <w:rFonts w:ascii="Times New Roman" w:hAnsi="Times New Roman" w:cs="Times New Roman"/>
          <w:kern w:val="0"/>
          <w:sz w:val="24"/>
          <w:szCs w:val="24"/>
          <w14:ligatures w14:val="none"/>
        </w:rPr>
      </w:pPr>
    </w:p>
    <w:p w14:paraId="2B4ACF78" w14:textId="77777777" w:rsidR="00F82846" w:rsidRPr="00F82846" w:rsidRDefault="00F82846" w:rsidP="00F82846">
      <w:pPr>
        <w:spacing w:after="0" w:line="240" w:lineRule="auto"/>
        <w:jc w:val="both"/>
        <w:rPr>
          <w:rFonts w:ascii="Times New Roman" w:hAnsi="Times New Roman" w:cs="Times New Roman"/>
          <w:kern w:val="0"/>
          <w:sz w:val="24"/>
          <w:szCs w:val="24"/>
          <w14:ligatures w14:val="none"/>
        </w:rPr>
      </w:pPr>
    </w:p>
    <w:p w14:paraId="24DDEE1D" w14:textId="77777777" w:rsidR="00F82846" w:rsidRPr="00F82846" w:rsidRDefault="00F82846" w:rsidP="00F82846">
      <w:pPr>
        <w:spacing w:after="0" w:line="240" w:lineRule="auto"/>
        <w:jc w:val="both"/>
        <w:rPr>
          <w:rFonts w:ascii="Times New Roman" w:hAnsi="Times New Roman" w:cs="Times New Roman"/>
          <w:kern w:val="0"/>
          <w:sz w:val="24"/>
          <w:szCs w:val="24"/>
          <w14:ligatures w14:val="none"/>
        </w:rPr>
      </w:pPr>
    </w:p>
    <w:p w14:paraId="71048AED" w14:textId="77777777" w:rsidR="00F82846" w:rsidRPr="00F82846" w:rsidRDefault="00F82846" w:rsidP="00F82846">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F82846">
        <w:rPr>
          <w:rFonts w:ascii="Times New Roman" w:eastAsia="Times New Roman" w:hAnsi="Times New Roman" w:cs="Times New Roman"/>
          <w:i/>
          <w:iCs/>
          <w:kern w:val="0"/>
          <w:sz w:val="24"/>
          <w:szCs w:val="24"/>
          <w:lang w:eastAsia="lv-LV"/>
          <w14:ligatures w14:val="none"/>
        </w:rPr>
        <w:t>Lauva 26199545</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4CC142B" w14:textId="77777777" w:rsidR="00F82846" w:rsidRDefault="00F82846" w:rsidP="00CA5BFF">
      <w:pPr>
        <w:spacing w:after="0" w:line="240" w:lineRule="auto"/>
        <w:jc w:val="both"/>
        <w:rPr>
          <w:rFonts w:ascii="Times New Roman" w:eastAsia="Times New Roman" w:hAnsi="Times New Roman" w:cs="Times New Roman"/>
          <w:b/>
          <w:iCs/>
          <w:kern w:val="0"/>
          <w:sz w:val="24"/>
          <w:szCs w:val="24"/>
          <w:lang w:eastAsia="lv-LV"/>
          <w14:ligatures w14:val="none"/>
        </w:rPr>
      </w:pPr>
    </w:p>
    <w:sectPr w:rsidR="00F82846"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5F13" w14:textId="77777777" w:rsidR="00A95D02" w:rsidRPr="00CA050C" w:rsidRDefault="00A95D02">
      <w:pPr>
        <w:spacing w:after="0" w:line="240" w:lineRule="auto"/>
      </w:pPr>
      <w:r w:rsidRPr="00CA050C">
        <w:separator/>
      </w:r>
    </w:p>
  </w:endnote>
  <w:endnote w:type="continuationSeparator" w:id="0">
    <w:p w14:paraId="2E2EBE73" w14:textId="77777777" w:rsidR="00A95D02" w:rsidRPr="00CA050C" w:rsidRDefault="00A95D0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82F2" w14:textId="77777777" w:rsidR="00A95D02" w:rsidRPr="00CA050C" w:rsidRDefault="00A95D02">
      <w:pPr>
        <w:spacing w:after="0" w:line="240" w:lineRule="auto"/>
      </w:pPr>
      <w:r w:rsidRPr="00CA050C">
        <w:separator/>
      </w:r>
    </w:p>
  </w:footnote>
  <w:footnote w:type="continuationSeparator" w:id="0">
    <w:p w14:paraId="720402DA" w14:textId="77777777" w:rsidR="00A95D02" w:rsidRPr="00CA050C" w:rsidRDefault="00A95D0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1"/>
  </w:num>
  <w:num w:numId="3" w16cid:durableId="237791946">
    <w:abstractNumId w:val="3"/>
  </w:num>
  <w:num w:numId="4" w16cid:durableId="1206062993">
    <w:abstractNumId w:val="14"/>
  </w:num>
  <w:num w:numId="5" w16cid:durableId="650327927">
    <w:abstractNumId w:val="2"/>
  </w:num>
  <w:num w:numId="6" w16cid:durableId="2133162162">
    <w:abstractNumId w:val="1"/>
  </w:num>
  <w:num w:numId="7" w16cid:durableId="188687905">
    <w:abstractNumId w:val="4"/>
  </w:num>
  <w:num w:numId="8" w16cid:durableId="1735621179">
    <w:abstractNumId w:val="10"/>
  </w:num>
  <w:num w:numId="9" w16cid:durableId="1485273872">
    <w:abstractNumId w:val="12"/>
  </w:num>
  <w:num w:numId="10" w16cid:durableId="1331907920">
    <w:abstractNumId w:val="7"/>
  </w:num>
  <w:num w:numId="11" w16cid:durableId="55401432">
    <w:abstractNumId w:val="8"/>
  </w:num>
  <w:num w:numId="12" w16cid:durableId="1161238763">
    <w:abstractNumId w:val="9"/>
  </w:num>
  <w:num w:numId="13" w16cid:durableId="114837194">
    <w:abstractNumId w:val="6"/>
  </w:num>
  <w:num w:numId="14" w16cid:durableId="153306978">
    <w:abstractNumId w:val="13"/>
  </w:num>
  <w:num w:numId="15" w16cid:durableId="610472573">
    <w:abstractNumId w:val="16"/>
  </w:num>
  <w:num w:numId="16" w16cid:durableId="39782811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77D95"/>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2</Pages>
  <Words>2733</Words>
  <Characters>1559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663</cp:revision>
  <dcterms:created xsi:type="dcterms:W3CDTF">2024-09-06T08:06:00Z</dcterms:created>
  <dcterms:modified xsi:type="dcterms:W3CDTF">2026-02-03T09:04:00Z</dcterms:modified>
</cp:coreProperties>
</file>